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549" w:rsidRPr="00E71549" w:rsidRDefault="00DA5FB8" w:rsidP="00E7154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F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письму от 22.07.2022 № 1274</w:t>
      </w:r>
    </w:p>
    <w:p w:rsidR="00DA5FB8" w:rsidRDefault="00DA5FB8" w:rsidP="00E715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549" w:rsidRPr="00E71549" w:rsidRDefault="00E71549" w:rsidP="00E715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5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группам </w:t>
      </w:r>
    </w:p>
    <w:p w:rsidR="00E71549" w:rsidRPr="00E71549" w:rsidRDefault="00E71549" w:rsidP="00E715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894"/>
      </w:tblGrid>
      <w:tr w:rsidR="00E71549" w:rsidRPr="00E71549" w:rsidTr="00E71549">
        <w:tc>
          <w:tcPr>
            <w:tcW w:w="9571" w:type="dxa"/>
            <w:gridSpan w:val="3"/>
          </w:tcPr>
          <w:p w:rsidR="00E71549" w:rsidRPr="00E71549" w:rsidRDefault="00E71549" w:rsidP="00E7154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E71549" w:rsidRPr="00E71549" w:rsidTr="00E71549">
        <w:tc>
          <w:tcPr>
            <w:tcW w:w="9571" w:type="dxa"/>
            <w:gridSpan w:val="3"/>
          </w:tcPr>
          <w:p w:rsidR="00E71549" w:rsidRPr="00E71549" w:rsidRDefault="00E71549" w:rsidP="00E7154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– кандидаты на лидерство)</w:t>
            </w:r>
          </w:p>
        </w:tc>
      </w:tr>
      <w:tr w:rsidR="00DA5FB8" w:rsidRPr="00E71549" w:rsidTr="002B5E06">
        <w:tc>
          <w:tcPr>
            <w:tcW w:w="1050" w:type="dxa"/>
          </w:tcPr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Муниципальное автономное общеобразовательное учреждение «Средняя общеобразовательная школа № 10» имени </w:t>
            </w:r>
            <w:proofErr w:type="gramStart"/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Героя Российской Федерации Дмитрия Леонидовича Рычкова</w:t>
            </w:r>
            <w:proofErr w:type="gramEnd"/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5FB8" w:rsidRPr="00E71549" w:rsidRDefault="00DA5FB8" w:rsidP="00E715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94" w:type="dxa"/>
          </w:tcPr>
          <w:p w:rsidR="00DA5FB8" w:rsidRPr="00E71549" w:rsidRDefault="00DA5FB8" w:rsidP="00E7154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 xml:space="preserve">1. Повысить уровень подготовки учащихся 10,11 </w:t>
            </w:r>
            <w:proofErr w:type="spellStart"/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. для сдачи ЕГЭ.</w:t>
            </w:r>
          </w:p>
          <w:p w:rsidR="00DA5FB8" w:rsidRPr="00E71549" w:rsidRDefault="00DA5FB8" w:rsidP="00E7154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 xml:space="preserve">2.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DA5FB8" w:rsidRPr="00E71549" w:rsidRDefault="00DA5FB8" w:rsidP="00E7154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3. Осуществлять ремонт и (или) реконструкцию зданий, согласно, разработанному в учреждении, перспективному плану проведения ремонтных работ, в рамках доведенных средств.</w:t>
            </w:r>
          </w:p>
          <w:p w:rsidR="00DA5FB8" w:rsidRPr="00E71549" w:rsidRDefault="00DA5FB8" w:rsidP="00E7154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 xml:space="preserve">4.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E7154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E7154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A5FB8" w:rsidRPr="00E71549" w:rsidRDefault="00DA5FB8" w:rsidP="00E7154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5. Обеспечить максимальную скорость подключения к сети Интернет (50 Мбит/с) с учетом имеющихся технических возможностей.</w:t>
            </w:r>
          </w:p>
          <w:p w:rsidR="00DA5FB8" w:rsidRPr="00E71549" w:rsidRDefault="00DA5FB8" w:rsidP="00E7154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 xml:space="preserve">6.Организовать </w:t>
            </w:r>
            <w:proofErr w:type="gramStart"/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обучение</w:t>
            </w:r>
            <w:proofErr w:type="gramEnd"/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 xml:space="preserve"> по индивидуальным учебным планам (образовательным траекториям) по запросу родителей, законных представителей.</w:t>
            </w:r>
          </w:p>
          <w:p w:rsidR="00DA5FB8" w:rsidRPr="00E71549" w:rsidRDefault="00DA5FB8" w:rsidP="00E7154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7. Определить перспективные направления для углубленного изучения предметов.</w:t>
            </w:r>
          </w:p>
          <w:p w:rsidR="00DA5FB8" w:rsidRPr="00E71549" w:rsidRDefault="00DA5FB8" w:rsidP="00E7154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 xml:space="preserve">8. Эффективно использовать возможности дистанционного обучения  с помощью системы </w:t>
            </w:r>
            <w:proofErr w:type="spellStart"/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Дневкик.ру</w:t>
            </w:r>
            <w:proofErr w:type="spellEnd"/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A5FB8" w:rsidRPr="00E71549" w:rsidRDefault="00DA5FB8" w:rsidP="00E7154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9.Организовать работу по привлечению педагогических работников в возрасте моложе 25 лет-молодых специалистов, пришедших на работу после окончания вуза или колледжа.</w:t>
            </w:r>
          </w:p>
          <w:p w:rsidR="00DA5FB8" w:rsidRPr="00E71549" w:rsidRDefault="00DA5FB8" w:rsidP="00E7154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10. Организовать работу по сохранению кадрового потенциала педагогических работников в возрасте до 35 лет.</w:t>
            </w:r>
          </w:p>
          <w:p w:rsidR="00DA5FB8" w:rsidRPr="00E71549" w:rsidRDefault="00DA5FB8" w:rsidP="00E7154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11. Стимулировать педагогических работников для получения ученой степени/ученого звания.</w:t>
            </w:r>
          </w:p>
          <w:p w:rsidR="00DA5FB8" w:rsidRPr="00E71549" w:rsidRDefault="00DA5FB8" w:rsidP="00E7154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12. Направлять педагогических работников для участия в конкурсах педагогического мастерства.</w:t>
            </w:r>
          </w:p>
          <w:p w:rsidR="00DA5FB8" w:rsidRPr="00E71549" w:rsidRDefault="00DA5FB8" w:rsidP="00E7154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>13. Рассмотреть возможность получения руководителем ученой степени/ученого звания.</w:t>
            </w:r>
          </w:p>
          <w:p w:rsidR="00DA5FB8" w:rsidRPr="00E71549" w:rsidRDefault="00DA5FB8" w:rsidP="00E7154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549">
              <w:rPr>
                <w:rFonts w:ascii="Times New Roman" w:eastAsia="Times New Roman" w:hAnsi="Times New Roman"/>
                <w:sz w:val="24"/>
                <w:szCs w:val="24"/>
              </w:rPr>
              <w:t xml:space="preserve">14.Рассмотреть возможность участия руководителя в конкурсах педагогического мастерства. </w:t>
            </w: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B8"/>
    <w:rsid w:val="002515B8"/>
    <w:rsid w:val="002B04E2"/>
    <w:rsid w:val="00DA5FB8"/>
    <w:rsid w:val="00E7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E715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71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E715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71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ИВ</dc:creator>
  <cp:lastModifiedBy>Kuzmina</cp:lastModifiedBy>
  <cp:revision>3</cp:revision>
  <dcterms:created xsi:type="dcterms:W3CDTF">2019-12-17T04:34:00Z</dcterms:created>
  <dcterms:modified xsi:type="dcterms:W3CDTF">2022-07-22T10:24:00Z</dcterms:modified>
</cp:coreProperties>
</file>